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6A5C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小学信息科技跨学科主题学习</w:t>
      </w:r>
      <w:r>
        <w:rPr>
          <w:rFonts w:hint="eastAsia"/>
          <w:b/>
          <w:bCs/>
          <w:sz w:val="28"/>
          <w:szCs w:val="28"/>
          <w:lang w:val="en-US" w:eastAsia="zh-CN"/>
        </w:rPr>
        <w:t>案例</w:t>
      </w:r>
      <w:r>
        <w:rPr>
          <w:rFonts w:hint="eastAsia"/>
          <w:b/>
          <w:bCs/>
          <w:sz w:val="28"/>
          <w:szCs w:val="28"/>
        </w:rPr>
        <w:t>模板</w:t>
      </w:r>
    </w:p>
    <w:tbl>
      <w:tblPr>
        <w:tblStyle w:val="3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518"/>
        <w:gridCol w:w="1950"/>
        <w:gridCol w:w="236"/>
        <w:gridCol w:w="345"/>
        <w:gridCol w:w="1774"/>
      </w:tblGrid>
      <w:tr w14:paraId="4FB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33" w:type="dxa"/>
            <w:vAlign w:val="center"/>
          </w:tcPr>
          <w:p w14:paraId="4A31B26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0B20AE6D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学习名称</w:t>
            </w:r>
          </w:p>
        </w:tc>
        <w:tc>
          <w:tcPr>
            <w:tcW w:w="2518" w:type="dxa"/>
            <w:vAlign w:val="center"/>
          </w:tcPr>
          <w:p w14:paraId="1FD872A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《古诗中的四季之美》</w:t>
            </w:r>
          </w:p>
        </w:tc>
        <w:tc>
          <w:tcPr>
            <w:tcW w:w="2186" w:type="dxa"/>
            <w:gridSpan w:val="2"/>
            <w:vAlign w:val="center"/>
          </w:tcPr>
          <w:p w14:paraId="65156F9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面向年级</w:t>
            </w:r>
          </w:p>
        </w:tc>
        <w:tc>
          <w:tcPr>
            <w:tcW w:w="2119" w:type="dxa"/>
            <w:gridSpan w:val="2"/>
            <w:vAlign w:val="center"/>
          </w:tcPr>
          <w:p w14:paraId="6243FEE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四年级</w:t>
            </w:r>
          </w:p>
        </w:tc>
      </w:tr>
      <w:tr w14:paraId="5BA9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417538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主要学科</w:t>
            </w:r>
          </w:p>
        </w:tc>
        <w:tc>
          <w:tcPr>
            <w:tcW w:w="2518" w:type="dxa"/>
            <w:vAlign w:val="center"/>
          </w:tcPr>
          <w:p w14:paraId="4EE7BFD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2186" w:type="dxa"/>
            <w:gridSpan w:val="2"/>
            <w:vAlign w:val="center"/>
          </w:tcPr>
          <w:p w14:paraId="2AF4637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融合学科</w:t>
            </w:r>
          </w:p>
        </w:tc>
        <w:tc>
          <w:tcPr>
            <w:tcW w:w="2119" w:type="dxa"/>
            <w:gridSpan w:val="2"/>
            <w:vAlign w:val="center"/>
          </w:tcPr>
          <w:p w14:paraId="624F2E3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信息科技+语文+音乐</w:t>
            </w:r>
          </w:p>
        </w:tc>
      </w:tr>
      <w:tr w14:paraId="23F1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8CC691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任务分析及</w:t>
            </w:r>
          </w:p>
          <w:p w14:paraId="2587519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设计依据</w:t>
            </w:r>
          </w:p>
        </w:tc>
        <w:tc>
          <w:tcPr>
            <w:tcW w:w="6823" w:type="dxa"/>
            <w:gridSpan w:val="5"/>
            <w:vAlign w:val="center"/>
          </w:tcPr>
          <w:p w14:paraId="4977B32C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t>依据《义务教育语文课程标准》对四年级学生语文素养的要求，结合跨学科学习理念，以古诗为载体，引导学生感受四季之美。古诗中蕴含着丰富的自然意象与情感表达，通过跨学科学习，让学生从文学、艺术、技术等多维度理解古诗内涵，提升综合素养。</w:t>
            </w:r>
          </w:p>
        </w:tc>
      </w:tr>
      <w:tr w14:paraId="69D8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C3B14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823" w:type="dxa"/>
            <w:gridSpan w:val="5"/>
            <w:vAlign w:val="center"/>
          </w:tcPr>
          <w:p w14:paraId="7BEC7754"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t>四年级学生已具备一定的古诗学习基础和阅读理解能力，对四季变化有直观感受，但对古诗中描绘的四季之美缺乏深入理解与艺术感知。在信息技术应用方面，学生处于初步掌握阶段，需要引导运用其辅助学习；在艺术创作上，想象力丰富但技巧有待提高。</w:t>
            </w:r>
          </w:p>
        </w:tc>
      </w:tr>
      <w:tr w14:paraId="3400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054A53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跨的载体</w:t>
            </w:r>
          </w:p>
        </w:tc>
        <w:tc>
          <w:tcPr>
            <w:tcW w:w="6823" w:type="dxa"/>
            <w:gridSpan w:val="5"/>
            <w:vAlign w:val="center"/>
          </w:tcPr>
          <w:p w14:paraId="34D7AE65">
            <w:pPr>
              <w:ind w:firstLine="420" w:firstLineChars="2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t>以经典古诗为核心，借助美术创作呈现古诗中的四季画面，用音乐创作或演绎表达古诗情感氛围，运用信息科技收集资料、制作展示作品。</w:t>
            </w:r>
          </w:p>
        </w:tc>
      </w:tr>
      <w:tr w14:paraId="13D8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A410D3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6823" w:type="dxa"/>
            <w:gridSpan w:val="5"/>
            <w:vAlign w:val="center"/>
          </w:tcPr>
          <w:p w14:paraId="3A7D4508">
            <w:r>
              <w:rPr>
                <w:rFonts w:hint="eastAsia"/>
                <w:lang w:val="en-US" w:eastAsia="zh-CN"/>
              </w:rPr>
              <w:t>1.</w:t>
            </w:r>
            <w:r>
              <w:t>硬件</w:t>
            </w:r>
            <w:r>
              <w:rPr>
                <w:rFonts w:hint="default"/>
              </w:rPr>
              <w:t>：多媒体教学设备、绘画工具（水彩笔、油画棒、画纸等）、乐器（如口琴、三角铁等简单乐器）、平板电脑或计算机​</w:t>
            </w:r>
          </w:p>
          <w:p w14:paraId="172892F1"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</w:rPr>
              <w:t>软件：</w:t>
            </w:r>
            <w:r>
              <w:rPr>
                <w:rFonts w:hint="eastAsia"/>
                <w:lang w:val="en-US" w:eastAsia="zh-CN"/>
              </w:rPr>
              <w:t>豆包</w:t>
            </w:r>
            <w:r>
              <w:rPr>
                <w:rFonts w:hint="default"/>
              </w:rPr>
              <w:t>、图片编辑软件（如美图秀秀）、演示文稿制作软件（如 WPS 演示）​</w:t>
            </w:r>
          </w:p>
          <w:p w14:paraId="189C8BB7"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</w:rPr>
              <w:t>资源：不同季节相关的经典古诗及赏析资料、四季风景图片和视频、优秀古诗配画作品、古诗配乐音频</w:t>
            </w:r>
          </w:p>
        </w:tc>
      </w:tr>
      <w:tr w14:paraId="5551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3362939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1AB57D1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6823" w:type="dxa"/>
            <w:gridSpan w:val="5"/>
            <w:vAlign w:val="center"/>
          </w:tcPr>
          <w:p w14:paraId="61DC5B16">
            <w:r>
              <w:rPr>
                <w:rFonts w:hint="default"/>
                <w:lang w:val="en-US" w:eastAsia="zh-CN"/>
              </w:rPr>
              <w:t>（1）信息意识：学生能够敏锐捕捉古诗中描绘四季的关键信息，如景物特点、季节特征、诗人情感等，理解这些信息在古诗表达中的作用，体会语言文字传递的美感与内涵。​</w:t>
            </w:r>
          </w:p>
          <w:p w14:paraId="44E7A2F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（2）语言运用：通过学习古诗，积累优美的诗词语句，掌握诗词中常见的修辞手法和表现手法，能够模仿古诗的语言风格，描述四季景色，提升语言表达的准确性和艺术性。​</w:t>
            </w:r>
          </w:p>
          <w:p w14:paraId="0A3DAC6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（3）思维能力：在赏析古诗过程中，能够结合诗句内容进行想象与联想，分析诗人描绘四季的角度和意图，培养逻辑思维和创造性思维，提高对文学作品的理解与鉴赏能力。​</w:t>
            </w:r>
          </w:p>
          <w:p w14:paraId="45E27EEC"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（4）审美创造：感受古诗中蕴含的四季之美，体会诗人对自然的热爱与赞美之情，激发对美的欣赏与追求，尝试用自己的语言和方式表达对四季之美的独特感悟。</w:t>
            </w:r>
          </w:p>
        </w:tc>
      </w:tr>
      <w:tr w14:paraId="6F11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242C63D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问题链设计</w:t>
            </w:r>
          </w:p>
        </w:tc>
        <w:tc>
          <w:tcPr>
            <w:tcW w:w="6823" w:type="dxa"/>
            <w:gridSpan w:val="5"/>
            <w:vAlign w:val="center"/>
          </w:tcPr>
          <w:p w14:paraId="7D61C788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驱动性问题</w:t>
            </w:r>
          </w:p>
          <w:p w14:paraId="59CBA44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核心问题：</w:t>
            </w:r>
          </w:p>
          <w:p w14:paraId="58E0ED4D">
            <w:pPr>
              <w:rPr>
                <w:rFonts w:hint="eastAsia"/>
              </w:rPr>
            </w:pPr>
            <w:r>
              <w:t>如何通过多学科融合展现古诗中的四季之美并分享给他人？</w:t>
            </w:r>
          </w:p>
          <w:p w14:paraId="64D353ED">
            <w:pPr>
              <w:rPr>
                <w:rFonts w:hint="eastAsia"/>
              </w:rPr>
            </w:pPr>
            <w:r>
              <w:rPr>
                <w:rFonts w:hint="eastAsia"/>
              </w:rPr>
              <w:t>子问题链：</w:t>
            </w:r>
          </w:p>
          <w:p w14:paraId="72B1DB5E">
            <w:r>
              <w:rPr>
                <w:rFonts w:hint="default"/>
                <w:lang w:val="en-US" w:eastAsia="zh-CN"/>
              </w:rPr>
              <w:t>古诗中描绘了四季的哪些独特景色和情感？​</w:t>
            </w:r>
          </w:p>
          <w:p w14:paraId="1C1A911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怎样用绘画表现古诗中的四季画面？​</w:t>
            </w:r>
          </w:p>
          <w:p w14:paraId="3FAFFD13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如何为古诗创作或选择合适的音乐？​</w:t>
            </w:r>
          </w:p>
          <w:p w14:paraId="625A6206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怎样运用信息技术收集资料并制作精彩的展示作品？</w:t>
            </w:r>
          </w:p>
        </w:tc>
      </w:tr>
      <w:tr w14:paraId="5E9E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56" w:type="dxa"/>
            <w:gridSpan w:val="6"/>
            <w:vAlign w:val="center"/>
          </w:tcPr>
          <w:p w14:paraId="362EB2E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跨学科主题学习活动实施规划</w:t>
            </w:r>
          </w:p>
        </w:tc>
      </w:tr>
      <w:tr w14:paraId="5F62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2661EBF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主题学习任务</w:t>
            </w:r>
          </w:p>
        </w:tc>
        <w:tc>
          <w:tcPr>
            <w:tcW w:w="2518" w:type="dxa"/>
            <w:vAlign w:val="center"/>
          </w:tcPr>
          <w:p w14:paraId="13C66C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学生实践任务</w:t>
            </w:r>
          </w:p>
        </w:tc>
        <w:tc>
          <w:tcPr>
            <w:tcW w:w="2531" w:type="dxa"/>
            <w:gridSpan w:val="3"/>
            <w:vAlign w:val="center"/>
          </w:tcPr>
          <w:p w14:paraId="47A2395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  <w:p w14:paraId="1CD2ABF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融合点</w:t>
            </w:r>
          </w:p>
        </w:tc>
        <w:tc>
          <w:tcPr>
            <w:tcW w:w="1774" w:type="dxa"/>
            <w:vAlign w:val="center"/>
          </w:tcPr>
          <w:p w14:paraId="074E33C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</w:tr>
      <w:tr w14:paraId="7A7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537B59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选题</w:t>
            </w:r>
          </w:p>
        </w:tc>
        <w:tc>
          <w:tcPr>
            <w:tcW w:w="2518" w:type="dxa"/>
            <w:vAlign w:val="center"/>
          </w:tcPr>
          <w:p w14:paraId="3B11CC07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在教师引导下，从经典古诗中选择自己感兴趣的四季主题古诗，确定研究方向</w:t>
            </w:r>
          </w:p>
        </w:tc>
        <w:tc>
          <w:tcPr>
            <w:tcW w:w="2531" w:type="dxa"/>
            <w:gridSpan w:val="3"/>
            <w:vAlign w:val="center"/>
          </w:tcPr>
          <w:p w14:paraId="36675C07">
            <w:pPr>
              <w:rPr>
                <w:rFonts w:hint="eastAsia"/>
                <w:lang w:val="en-US" w:eastAsia="zh-CN"/>
              </w:rPr>
            </w:pPr>
            <w:r>
              <w:t>语文：筛选古诗，理解古诗内容；信息科技：初步了解资料收集方向</w:t>
            </w:r>
          </w:p>
        </w:tc>
        <w:tc>
          <w:tcPr>
            <w:tcW w:w="1774" w:type="dxa"/>
            <w:vAlign w:val="center"/>
          </w:tcPr>
          <w:p w14:paraId="0BFC642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A5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42C58BF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</w:tc>
        <w:tc>
          <w:tcPr>
            <w:tcW w:w="2518" w:type="dxa"/>
            <w:vAlign w:val="center"/>
          </w:tcPr>
          <w:p w14:paraId="1BE68350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小组讨论制定学习计划，明确分工，确定通过美术创作、音乐演绎、信息技术制作展示作品的方式呈现学习成果</w:t>
            </w:r>
          </w:p>
        </w:tc>
        <w:tc>
          <w:tcPr>
            <w:tcW w:w="2531" w:type="dxa"/>
            <w:gridSpan w:val="3"/>
            <w:vAlign w:val="center"/>
          </w:tcPr>
          <w:p w14:paraId="14C8C12A">
            <w:pPr>
              <w:rPr>
                <w:rFonts w:hint="eastAsia"/>
                <w:lang w:val="en-US" w:eastAsia="zh-CN"/>
              </w:rPr>
            </w:pPr>
            <w:r>
              <w:t>语文：组织语言制定计划；美术：构思绘画形式；音乐：探讨音乐创作或配乐思路；信息科技：规划资料收集与作品制作流程</w:t>
            </w:r>
          </w:p>
        </w:tc>
        <w:tc>
          <w:tcPr>
            <w:tcW w:w="1774" w:type="dxa"/>
            <w:vAlign w:val="center"/>
          </w:tcPr>
          <w:p w14:paraId="1342DFC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A1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34D5E50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</w:tc>
        <w:tc>
          <w:tcPr>
            <w:tcW w:w="2518" w:type="dxa"/>
            <w:vAlign w:val="center"/>
          </w:tcPr>
          <w:p w14:paraId="17EB0009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通过多种途径收集资料，进行古诗赏析、美术绘画创作、音乐创作或配乐、信息技术资料整理与作品制作</w:t>
            </w:r>
          </w:p>
        </w:tc>
        <w:tc>
          <w:tcPr>
            <w:tcW w:w="2531" w:type="dxa"/>
            <w:gridSpan w:val="3"/>
            <w:vAlign w:val="center"/>
          </w:tcPr>
          <w:p w14:paraId="76B8DAD6">
            <w:pPr>
              <w:rPr>
                <w:rFonts w:hint="eastAsia"/>
                <w:lang w:val="en-US" w:eastAsia="zh-CN"/>
              </w:rPr>
            </w:pPr>
            <w:r>
              <w:t>语文：赏析古诗，撰写赏析笔记；美术：创作四季主题绘画；音乐：创作旋律或选择配乐，进行演唱或演奏练习；信息科技：制作演示文稿</w:t>
            </w:r>
          </w:p>
        </w:tc>
        <w:tc>
          <w:tcPr>
            <w:tcW w:w="1774" w:type="dxa"/>
            <w:vAlign w:val="center"/>
          </w:tcPr>
          <w:p w14:paraId="66FDD40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BF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0D0B047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2518" w:type="dxa"/>
            <w:vAlign w:val="center"/>
          </w:tcPr>
          <w:p w14:paraId="73A0BD84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小组展示学习成果，进行交流评价，撰写学习总结</w:t>
            </w:r>
          </w:p>
        </w:tc>
        <w:tc>
          <w:tcPr>
            <w:tcW w:w="2531" w:type="dxa"/>
            <w:gridSpan w:val="3"/>
            <w:vAlign w:val="center"/>
          </w:tcPr>
          <w:p w14:paraId="776C1229">
            <w:pPr>
              <w:rPr>
                <w:rFonts w:hint="eastAsia"/>
                <w:lang w:val="en-US" w:eastAsia="zh-CN"/>
              </w:rPr>
            </w:pPr>
            <w:r>
              <w:t>语文：口头表达与书面总结；美术、音乐、信息科技：根据学习目标进行反思与评价</w:t>
            </w:r>
          </w:p>
        </w:tc>
        <w:tc>
          <w:tcPr>
            <w:tcW w:w="1774" w:type="dxa"/>
            <w:vAlign w:val="center"/>
          </w:tcPr>
          <w:p w14:paraId="169BF63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6C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56" w:type="dxa"/>
            <w:gridSpan w:val="6"/>
            <w:vAlign w:val="center"/>
          </w:tcPr>
          <w:p w14:paraId="4F6F6D7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</w:tr>
      <w:tr w14:paraId="1046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7BD146F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师生活动</w:t>
            </w:r>
          </w:p>
        </w:tc>
        <w:tc>
          <w:tcPr>
            <w:tcW w:w="2355" w:type="dxa"/>
            <w:gridSpan w:val="3"/>
            <w:vAlign w:val="center"/>
          </w:tcPr>
          <w:p w14:paraId="098B3E8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实践意图</w:t>
            </w:r>
          </w:p>
          <w:p w14:paraId="364D29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A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3B9E5E4B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播放四季风景视频，配乐古诗朗诵，提问：“视频中的四季景色让你想到了哪些古诗？”</w:t>
            </w:r>
          </w:p>
        </w:tc>
        <w:tc>
          <w:tcPr>
            <w:tcW w:w="2355" w:type="dxa"/>
            <w:gridSpan w:val="3"/>
            <w:vAlign w:val="center"/>
          </w:tcPr>
          <w:p w14:paraId="0D5B2F19">
            <w:pPr>
              <w:rPr>
                <w:rFonts w:hint="eastAsia"/>
                <w:lang w:val="en-US" w:eastAsia="zh-CN"/>
              </w:rPr>
            </w:pPr>
            <w:r>
              <w:t>激发学生对古诗中四季之美的兴趣，引出学习主题</w:t>
            </w:r>
          </w:p>
        </w:tc>
      </w:tr>
      <w:tr w14:paraId="1EF8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46E06464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引导学生朗读古诗，讲解古诗的创作背景、诗句含义、修辞手法，组织学生小组讨论古诗中描绘的四季特点和诗人情感</w:t>
            </w:r>
          </w:p>
        </w:tc>
        <w:tc>
          <w:tcPr>
            <w:tcW w:w="2355" w:type="dxa"/>
            <w:gridSpan w:val="3"/>
            <w:vAlign w:val="center"/>
          </w:tcPr>
          <w:p w14:paraId="3EB5647D">
            <w:pPr>
              <w:rPr>
                <w:rFonts w:hint="eastAsia"/>
                <w:lang w:val="en-US" w:eastAsia="zh-CN"/>
              </w:rPr>
            </w:pPr>
            <w:r>
              <w:t>提高学生语文阅读理解和赏析能力，为后续学习奠定基础</w:t>
            </w:r>
          </w:p>
        </w:tc>
      </w:tr>
      <w:tr w14:paraId="4D4F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189B84F8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展示优秀古诗配画作品，讲解绘画技巧和构图方法，指导学生根据古诗意境进行绘画创作，巡回指导</w:t>
            </w:r>
          </w:p>
        </w:tc>
        <w:tc>
          <w:tcPr>
            <w:tcW w:w="2355" w:type="dxa"/>
            <w:gridSpan w:val="3"/>
            <w:vAlign w:val="center"/>
          </w:tcPr>
          <w:p w14:paraId="5542A1CE">
            <w:pPr>
              <w:rPr>
                <w:rFonts w:hint="eastAsia"/>
                <w:lang w:val="en-US" w:eastAsia="zh-CN"/>
              </w:rPr>
            </w:pPr>
            <w:r>
              <w:t>培养学生美术创作能力和审美能力，将古诗文字转化为视觉画面</w:t>
            </w:r>
          </w:p>
        </w:tc>
      </w:tr>
      <w:tr w14:paraId="7AD5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20F8F6CA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示范如何分析古诗韵律节奏，引导学生为古诗创作简单旋律或选择合适音乐进行配乐，组织学生进行演唱或演奏练习</w:t>
            </w:r>
          </w:p>
        </w:tc>
        <w:tc>
          <w:tcPr>
            <w:tcW w:w="2355" w:type="dxa"/>
            <w:gridSpan w:val="3"/>
            <w:vAlign w:val="center"/>
          </w:tcPr>
          <w:p w14:paraId="754B5190">
            <w:pPr>
              <w:rPr>
                <w:rFonts w:hint="eastAsia"/>
                <w:lang w:val="en-US" w:eastAsia="zh-CN"/>
              </w:rPr>
            </w:pPr>
            <w:r>
              <w:t>培养学生音乐感知和创作能力，用音乐诠释古诗情感</w:t>
            </w:r>
          </w:p>
        </w:tc>
      </w:tr>
      <w:tr w14:paraId="279B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7DFA313F"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t>组织学生以小组为单位进行成果展示，引导学生从语文赏析、美术创作、音乐演绎、信息技术运用等多学科角度进行评价</w:t>
            </w:r>
          </w:p>
        </w:tc>
        <w:tc>
          <w:tcPr>
            <w:tcW w:w="2355" w:type="dxa"/>
            <w:gridSpan w:val="3"/>
            <w:vAlign w:val="center"/>
          </w:tcPr>
          <w:p w14:paraId="5059ECDB">
            <w:pPr>
              <w:rPr>
                <w:rFonts w:hint="eastAsia"/>
                <w:lang w:val="en-US" w:eastAsia="zh-CN"/>
              </w:rPr>
            </w:pPr>
            <w:r>
              <w:t>培养学生的表达能力、合作能力和评价能力，巩固跨学科学习成果</w:t>
            </w:r>
          </w:p>
        </w:tc>
      </w:tr>
      <w:tr w14:paraId="5C66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119C871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6823" w:type="dxa"/>
            <w:gridSpan w:val="5"/>
            <w:vAlign w:val="center"/>
          </w:tcPr>
          <w:p w14:paraId="327C30CC">
            <w:r>
              <w:rPr>
                <w:b/>
                <w:bCs/>
              </w:rPr>
              <w:t>语文作业</w:t>
            </w:r>
            <w:r>
              <w:rPr>
                <w:rFonts w:hint="default"/>
                <w:b/>
                <w:bCs/>
              </w:rPr>
              <w:t>：</w:t>
            </w:r>
            <w:r>
              <w:rPr>
                <w:rFonts w:hint="default"/>
              </w:rPr>
              <w:t>选择一首未学过的描写四季的古诗，撰写一篇赏析文章，分析古诗中的四季之美和诗人情感，字数不少于 300 字。​</w:t>
            </w:r>
          </w:p>
          <w:p w14:paraId="1E7768C5">
            <w:r>
              <w:rPr>
                <w:rFonts w:hint="default"/>
                <w:b/>
                <w:bCs/>
              </w:rPr>
              <w:t>美术作业</w:t>
            </w:r>
            <w:r>
              <w:rPr>
                <w:rFonts w:hint="default"/>
              </w:rPr>
              <w:t>：在课堂绘画作品基础上，进一步完善，添加细节，制作成古诗配画书签或明信片。​</w:t>
            </w:r>
          </w:p>
          <w:p w14:paraId="21A44CF7">
            <w:r>
              <w:rPr>
                <w:rFonts w:hint="default"/>
                <w:b/>
                <w:bCs/>
              </w:rPr>
              <w:t>音乐作业</w:t>
            </w:r>
            <w:r>
              <w:rPr>
                <w:rFonts w:hint="default"/>
              </w:rPr>
              <w:t>：为另一首描写四季的古诗创作旋律或重新配乐，并录制自己的演唱或演奏音频。​</w:t>
            </w:r>
          </w:p>
          <w:p w14:paraId="2F64C468"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综合实践作业</w:t>
            </w:r>
            <w:r>
              <w:rPr>
                <w:rFonts w:hint="default"/>
              </w:rPr>
              <w:t>：和家人分享自己在本次跨学科学习中的收获，一起朗诵古诗、欣赏美术作品、聆听音乐，感受古诗中的四季之美。</w:t>
            </w:r>
          </w:p>
        </w:tc>
      </w:tr>
      <w:tr w14:paraId="21DD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AD6EC7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评价量表</w:t>
            </w:r>
          </w:p>
        </w:tc>
        <w:tc>
          <w:tcPr>
            <w:tcW w:w="6823" w:type="dxa"/>
            <w:gridSpan w:val="5"/>
            <w:vAlign w:val="center"/>
          </w:tcPr>
          <w:p w14:paraId="74A5E1CC">
            <w:r>
              <w:rPr>
                <w:rFonts w:hint="eastAsia"/>
                <w:lang w:val="en-US" w:eastAsia="zh-CN"/>
              </w:rPr>
              <w:t>语文：</w:t>
            </w:r>
            <w:r>
              <w:t>古诗赏析准确深入，语言表达流畅，能运用所学知识分析古诗</w:t>
            </w:r>
          </w:p>
          <w:p w14:paraId="1E7A071F">
            <w:r>
              <w:rPr>
                <w:rFonts w:hint="eastAsia"/>
                <w:lang w:val="en-US" w:eastAsia="zh-CN"/>
              </w:rPr>
              <w:t>美术：</w:t>
            </w:r>
            <w:bookmarkStart w:id="0" w:name="_GoBack"/>
            <w:bookmarkEnd w:id="0"/>
            <w:r>
              <w:t>绘画作品紧扣古诗意境，构图合理，色彩搭配协调，富有创意</w:t>
            </w:r>
          </w:p>
          <w:p w14:paraId="516E4F3F">
            <w:pP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  <w:shd w:val="clear" w:fill="EFF0F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合作能力：</w:t>
            </w:r>
            <w:r>
              <w:t>积极参与小组讨论，认真完成分工任务，与小组成员协作良好</w:t>
            </w:r>
          </w:p>
        </w:tc>
      </w:tr>
      <w:tr w14:paraId="00FB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5F1A5A4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特色与创新</w:t>
            </w:r>
          </w:p>
        </w:tc>
        <w:tc>
          <w:tcPr>
            <w:tcW w:w="6823" w:type="dxa"/>
            <w:gridSpan w:val="5"/>
            <w:vAlign w:val="center"/>
          </w:tcPr>
          <w:p w14:paraId="610AD435">
            <w:r>
              <w:rPr>
                <w:b/>
                <w:bCs/>
              </w:rPr>
              <w:t>多学科立体融合</w:t>
            </w:r>
            <w:r>
              <w:rPr>
                <w:rFonts w:hint="default"/>
                <w:b/>
                <w:bCs/>
              </w:rPr>
              <w:t>：</w:t>
            </w:r>
            <w:r>
              <w:rPr>
                <w:rFonts w:hint="default"/>
              </w:rPr>
              <w:t>打破传统学科界限，将语文、美术、音乐、信息科技深度融合，从文学、视觉、听觉、技术等多个维度引导学生感受古诗中的四季之美，培养学生的综合艺术素养和跨学科思维能力。​</w:t>
            </w:r>
          </w:p>
          <w:p w14:paraId="0329E373">
            <w:r>
              <w:rPr>
                <w:rFonts w:hint="default"/>
                <w:b/>
                <w:bCs/>
              </w:rPr>
              <w:t>注重创作与实践：</w:t>
            </w:r>
            <w:r>
              <w:rPr>
                <w:rFonts w:hint="default"/>
              </w:rPr>
              <w:t>强调学生的主体地位，通过古诗赏析、绘画创作、音乐演绎、信息技术制作等丰富多样的实践活动，让学生在动手、动脑、动口的过程中深入理解古诗内涵，激发创造力和想象力。​</w:t>
            </w:r>
          </w:p>
          <w:p w14:paraId="7311A5D7"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个性化展示与评价：</w:t>
            </w:r>
            <w:r>
              <w:rPr>
                <w:rFonts w:hint="default"/>
              </w:rPr>
              <w:t>鼓励学生根据自己的兴趣和特长选择表现方式，在作品展示和评价环节，从多学科角度进行综合评价，尊重学生的个性差异，促进学生全面发展 。</w:t>
            </w:r>
          </w:p>
        </w:tc>
      </w:tr>
    </w:tbl>
    <w:p w14:paraId="18934A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2RkMTc3ZTI2ZmI5YjU3Mjc3NTliNDQxZjc3ZDcifQ=="/>
  </w:docVars>
  <w:rsids>
    <w:rsidRoot w:val="012D28A1"/>
    <w:rsid w:val="012D28A1"/>
    <w:rsid w:val="12845CEE"/>
    <w:rsid w:val="1B15605A"/>
    <w:rsid w:val="3D13405A"/>
    <w:rsid w:val="58674541"/>
    <w:rsid w:val="73686F64"/>
    <w:rsid w:val="7492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589</Characters>
  <Lines>0</Lines>
  <Paragraphs>0</Paragraphs>
  <TotalTime>10</TotalTime>
  <ScaleCrop>false</ScaleCrop>
  <LinksUpToDate>false</LinksUpToDate>
  <CharactersWithSpaces>589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2025-05-13T03:44:00Z</dcterms:created>
  <dc:creator>water</dc:creator>
  <cp:lastModifiedBy>朵儿</cp:lastModifiedBy>
  <dcterms:modified xsi:type="dcterms:W3CDTF">2025-06-03T06:37:16Z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0EEBC4D166864FAF9C2FA0CC6833AE56_13</vt:lpwstr>
  </property>
  <property fmtid="{D5CDD505-2E9C-101B-9397-08002B2CF9AE}" pid="4" name="KSOTemplateDocerSaveRecord">
    <vt:lpwstr>eyJoZGlkIjoiMWUzMTA5NjM2N2E1NDMwMzE4MDA0OTAxNGFmZmRmNzMiLCJ1c2VySWQiOiIyNjU3NzI0OTMifQ==</vt:lpwstr>
  </property>
</Properties>
</file>